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6DF3" w14:textId="7CDBD3AC" w:rsidR="00DC5C7F" w:rsidRDefault="00DC5C7F" w:rsidP="00DC5C7F">
      <w:pPr>
        <w:jc w:val="center"/>
        <w:rPr>
          <w:rFonts w:ascii="Californian FB" w:hAnsi="Californian FB"/>
          <w:b/>
          <w:bCs/>
          <w:sz w:val="40"/>
          <w:szCs w:val="40"/>
        </w:rPr>
      </w:pPr>
      <w:r>
        <w:rPr>
          <w:rFonts w:ascii="Californian FB" w:hAnsi="Californian FB"/>
          <w:b/>
          <w:bCs/>
          <w:sz w:val="40"/>
          <w:szCs w:val="40"/>
        </w:rPr>
        <w:t xml:space="preserve">DIRECTORIO DE EMPLEADOS Y SERVIDORES </w:t>
      </w:r>
      <w:r w:rsidR="00ED5BAE">
        <w:rPr>
          <w:rFonts w:ascii="Californian FB" w:hAnsi="Californian FB"/>
          <w:b/>
          <w:bCs/>
          <w:sz w:val="40"/>
          <w:szCs w:val="40"/>
        </w:rPr>
        <w:t xml:space="preserve">PÚBLICOS </w:t>
      </w:r>
    </w:p>
    <w:p w14:paraId="30047043" w14:textId="77777777" w:rsidR="00DC5C7F" w:rsidRDefault="00DC5C7F" w:rsidP="00DC5C7F">
      <w:pPr>
        <w:jc w:val="center"/>
        <w:rPr>
          <w:rFonts w:ascii="Californian FB" w:hAnsi="Californian FB"/>
          <w:b/>
          <w:bCs/>
          <w:sz w:val="40"/>
          <w:szCs w:val="40"/>
        </w:rPr>
      </w:pPr>
    </w:p>
    <w:p w14:paraId="147AB6E2" w14:textId="1361F519" w:rsidR="00DC5C7F" w:rsidRPr="00494D95" w:rsidRDefault="00DC5C7F" w:rsidP="00DC5C7F">
      <w:pPr>
        <w:jc w:val="center"/>
        <w:rPr>
          <w:rFonts w:ascii="Californian FB" w:hAnsi="Californian FB"/>
          <w:b/>
          <w:bCs/>
          <w:sz w:val="40"/>
          <w:szCs w:val="40"/>
        </w:rPr>
      </w:pPr>
      <w:r w:rsidRPr="00494D95">
        <w:rPr>
          <w:rFonts w:ascii="Californian FB" w:hAnsi="Californian FB"/>
          <w:b/>
          <w:bCs/>
          <w:sz w:val="40"/>
          <w:szCs w:val="40"/>
        </w:rPr>
        <w:t>CONSEJO MUNICIPAL DE DESARROLLO</w:t>
      </w:r>
    </w:p>
    <w:p w14:paraId="42C6CB3A" w14:textId="77777777" w:rsidR="00DC5C7F" w:rsidRDefault="00DC5C7F" w:rsidP="00DC5C7F">
      <w:pPr>
        <w:jc w:val="center"/>
        <w:rPr>
          <w:rFonts w:ascii="Californian FB" w:hAnsi="Californian FB"/>
          <w:b/>
          <w:bCs/>
          <w:sz w:val="40"/>
          <w:szCs w:val="40"/>
        </w:rPr>
      </w:pPr>
      <w:r w:rsidRPr="00494D95">
        <w:rPr>
          <w:rFonts w:ascii="Californian FB" w:hAnsi="Californian FB"/>
          <w:b/>
          <w:bCs/>
          <w:sz w:val="40"/>
          <w:szCs w:val="40"/>
        </w:rPr>
        <w:t>SAN PEDRO AYAMPUC, GUATEMALA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C5C7F" w14:paraId="09D6A68A" w14:textId="77777777" w:rsidTr="00ED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DEEAF6" w:themeFill="accent5" w:themeFillTint="33"/>
          </w:tcPr>
          <w:p w14:paraId="0E15E18C" w14:textId="60E975E1" w:rsidR="00DC5C7F" w:rsidRDefault="00DC5C7F" w:rsidP="00EC5971">
            <w:pPr>
              <w:jc w:val="center"/>
            </w:pPr>
            <w:r>
              <w:t>Coordinador Consejo Municipal de Desarrollo -COMUDE-</w:t>
            </w:r>
          </w:p>
        </w:tc>
        <w:tc>
          <w:tcPr>
            <w:tcW w:w="4414" w:type="dxa"/>
          </w:tcPr>
          <w:p w14:paraId="787A608B" w14:textId="2E38B056" w:rsidR="00DC5C7F" w:rsidRDefault="00DC5C7F" w:rsidP="00EC5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Nelvi Elidi Quiñonez Morales</w:t>
            </w:r>
          </w:p>
        </w:tc>
      </w:tr>
      <w:tr w:rsidR="00DC5C7F" w14:paraId="0549388F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ABFC14C" w14:textId="5DE199AA" w:rsidR="00DC5C7F" w:rsidRDefault="00DC5C7F" w:rsidP="00EC5971">
            <w:pPr>
              <w:jc w:val="center"/>
            </w:pPr>
            <w:r>
              <w:t>Secretario Consejo Municipal de Desarrollo -COMUDE-</w:t>
            </w:r>
          </w:p>
        </w:tc>
        <w:tc>
          <w:tcPr>
            <w:tcW w:w="4414" w:type="dxa"/>
          </w:tcPr>
          <w:p w14:paraId="796726D2" w14:textId="4FD1A7B0" w:rsidR="00DC5C7F" w:rsidRDefault="00DC5C7F" w:rsidP="00EC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Jorge Orlando Porón Barrientos</w:t>
            </w:r>
          </w:p>
        </w:tc>
      </w:tr>
      <w:tr w:rsidR="002E0FD8" w14:paraId="666E6747" w14:textId="77777777" w:rsidTr="002E0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DEEAF6" w:themeFill="accent5" w:themeFillTint="33"/>
          </w:tcPr>
          <w:p w14:paraId="597354DF" w14:textId="38D5F1FC" w:rsidR="002E0FD8" w:rsidRDefault="002E0FD8" w:rsidP="00EC5971">
            <w:pPr>
              <w:jc w:val="center"/>
            </w:pPr>
            <w:r>
              <w:t xml:space="preserve">Representantes del Concejo Municipal </w:t>
            </w:r>
          </w:p>
        </w:tc>
        <w:tc>
          <w:tcPr>
            <w:tcW w:w="4414" w:type="dxa"/>
          </w:tcPr>
          <w:p w14:paraId="388BCE19" w14:textId="77777777" w:rsidR="002E0FD8" w:rsidRDefault="002E0FD8" w:rsidP="00EC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C7F" w14:paraId="3A5C303D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50B7993" w14:textId="705DEDDB" w:rsidR="00DC5C7F" w:rsidRDefault="002E0FD8" w:rsidP="00EC5971">
            <w:pPr>
              <w:jc w:val="center"/>
            </w:pPr>
            <w:r>
              <w:t>I</w:t>
            </w:r>
            <w:r w:rsidR="00DC5C7F">
              <w:t>ntegrante del Consejo Municipal de Desarrollo -COMUDE-</w:t>
            </w:r>
          </w:p>
        </w:tc>
        <w:tc>
          <w:tcPr>
            <w:tcW w:w="4414" w:type="dxa"/>
          </w:tcPr>
          <w:p w14:paraId="0443DC04" w14:textId="391AD99D" w:rsidR="00DC5C7F" w:rsidRDefault="00DC5C7F" w:rsidP="00EC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Bery Witit Rivera Rosales</w:t>
            </w:r>
          </w:p>
        </w:tc>
      </w:tr>
      <w:tr w:rsidR="00DC5C7F" w14:paraId="1C09F0CE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DB36322" w14:textId="437FDB8C" w:rsidR="00DC5C7F" w:rsidRDefault="002E0FD8" w:rsidP="00EC5971">
            <w:pPr>
              <w:jc w:val="center"/>
            </w:pPr>
            <w:r>
              <w:t>I</w:t>
            </w:r>
            <w:r w:rsidR="00DC5C7F">
              <w:t>ntegrante del Consejo Municipal de Desarrollo -COMUDE-</w:t>
            </w:r>
          </w:p>
        </w:tc>
        <w:tc>
          <w:tcPr>
            <w:tcW w:w="4414" w:type="dxa"/>
          </w:tcPr>
          <w:p w14:paraId="65EEFA6C" w14:textId="561B2B3C" w:rsidR="00DC5C7F" w:rsidRDefault="00DC5C7F" w:rsidP="00EC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Rosaura Oscal Peinado</w:t>
            </w:r>
          </w:p>
        </w:tc>
      </w:tr>
      <w:tr w:rsidR="00DC5C7F" w14:paraId="46A135C6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DEEAF6" w:themeFill="accent5" w:themeFillTint="33"/>
          </w:tcPr>
          <w:p w14:paraId="4467D412" w14:textId="78CEBD14" w:rsidR="00DC5C7F" w:rsidRDefault="00EC5971" w:rsidP="00EC5971">
            <w:pPr>
              <w:jc w:val="center"/>
            </w:pPr>
            <w:r>
              <w:t>Representantes de Los Consejos Comunitarios de Desarrollo de Segundo Nivel</w:t>
            </w:r>
          </w:p>
        </w:tc>
        <w:tc>
          <w:tcPr>
            <w:tcW w:w="4414" w:type="dxa"/>
          </w:tcPr>
          <w:p w14:paraId="5E3F8A15" w14:textId="77777777" w:rsidR="00DC5C7F" w:rsidRDefault="00DC5C7F" w:rsidP="00DC5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C7F" w14:paraId="4D2989E5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198C738" w14:textId="57F1C82F" w:rsidR="00DC5C7F" w:rsidRDefault="00EC5971" w:rsidP="006D30A2">
            <w:pPr>
              <w:jc w:val="center"/>
            </w:pPr>
            <w:r>
              <w:t>Aldea El Guapinol</w:t>
            </w:r>
          </w:p>
        </w:tc>
        <w:tc>
          <w:tcPr>
            <w:tcW w:w="4414" w:type="dxa"/>
          </w:tcPr>
          <w:p w14:paraId="4D1F8476" w14:textId="71999C59" w:rsidR="00DC5C7F" w:rsidRDefault="00EC5971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Fidel Diaz López</w:t>
            </w:r>
          </w:p>
        </w:tc>
      </w:tr>
      <w:tr w:rsidR="00EC5971" w14:paraId="5802F445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B0F47EA" w14:textId="2D0FE40A" w:rsidR="00EC5971" w:rsidRDefault="006D30A2" w:rsidP="006D30A2">
            <w:pPr>
              <w:jc w:val="center"/>
            </w:pPr>
            <w:r>
              <w:t>Aldea La Labor Vieja</w:t>
            </w:r>
          </w:p>
        </w:tc>
        <w:tc>
          <w:tcPr>
            <w:tcW w:w="4414" w:type="dxa"/>
          </w:tcPr>
          <w:p w14:paraId="7446B7B8" w14:textId="55AC2813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Aylin Ruby Oliva Fuentes De López</w:t>
            </w:r>
          </w:p>
        </w:tc>
      </w:tr>
      <w:tr w:rsidR="00EC5971" w14:paraId="6BDFB5AA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4D485FA" w14:textId="18EF3708" w:rsidR="00EC5971" w:rsidRDefault="006D30A2" w:rsidP="006D30A2">
            <w:pPr>
              <w:jc w:val="center"/>
            </w:pPr>
            <w:r>
              <w:t xml:space="preserve">Aldea La Lagunilla </w:t>
            </w:r>
          </w:p>
        </w:tc>
        <w:tc>
          <w:tcPr>
            <w:tcW w:w="4414" w:type="dxa"/>
          </w:tcPr>
          <w:p w14:paraId="382483C4" w14:textId="4295171F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Abdy Mirna García Barrios De Oliva </w:t>
            </w:r>
          </w:p>
        </w:tc>
      </w:tr>
      <w:tr w:rsidR="00EC5971" w14:paraId="46F573BF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03D5C2F" w14:textId="7C0733E5" w:rsidR="00EC5971" w:rsidRDefault="006D30A2" w:rsidP="006D30A2">
            <w:pPr>
              <w:jc w:val="center"/>
            </w:pPr>
            <w:r>
              <w:t xml:space="preserve">Aldea San José Nacahuil </w:t>
            </w:r>
          </w:p>
        </w:tc>
        <w:tc>
          <w:tcPr>
            <w:tcW w:w="4414" w:type="dxa"/>
          </w:tcPr>
          <w:p w14:paraId="0D0654F2" w14:textId="0808A61E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Santos Basilio Ascuc Bosos </w:t>
            </w:r>
          </w:p>
        </w:tc>
      </w:tr>
      <w:tr w:rsidR="00EC5971" w14:paraId="3E75F820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462CFE0" w14:textId="67767DCF" w:rsidR="00EC5971" w:rsidRDefault="006D30A2" w:rsidP="006D30A2">
            <w:pPr>
              <w:jc w:val="center"/>
            </w:pPr>
            <w:r>
              <w:t xml:space="preserve">Asentamiento Prados de la Lagunilla </w:t>
            </w:r>
          </w:p>
        </w:tc>
        <w:tc>
          <w:tcPr>
            <w:tcW w:w="4414" w:type="dxa"/>
          </w:tcPr>
          <w:p w14:paraId="2DCD77B4" w14:textId="1AAACE48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Telma García Recinos de Macario </w:t>
            </w:r>
          </w:p>
        </w:tc>
      </w:tr>
      <w:tr w:rsidR="00EC5971" w14:paraId="797348ED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C5D5C3A" w14:textId="77D44F4E" w:rsidR="00EC5971" w:rsidRDefault="006D30A2" w:rsidP="006D30A2">
            <w:pPr>
              <w:jc w:val="center"/>
            </w:pPr>
            <w:r>
              <w:t xml:space="preserve">Colonia Brisas de San Pedro </w:t>
            </w:r>
          </w:p>
        </w:tc>
        <w:tc>
          <w:tcPr>
            <w:tcW w:w="4414" w:type="dxa"/>
          </w:tcPr>
          <w:p w14:paraId="44A7EE71" w14:textId="6C773EFA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Víctor Manuel Hernández </w:t>
            </w:r>
          </w:p>
        </w:tc>
      </w:tr>
      <w:tr w:rsidR="00EC5971" w14:paraId="77BBA39E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E6D9138" w14:textId="7BC108DD" w:rsidR="00EC5971" w:rsidRDefault="006D30A2" w:rsidP="006D30A2">
            <w:pPr>
              <w:jc w:val="center"/>
            </w:pPr>
            <w:r>
              <w:t xml:space="preserve">Colonia El Carmen </w:t>
            </w:r>
          </w:p>
        </w:tc>
        <w:tc>
          <w:tcPr>
            <w:tcW w:w="4414" w:type="dxa"/>
          </w:tcPr>
          <w:p w14:paraId="4C691E49" w14:textId="779AA802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Marta Arely Ramírez Hernández </w:t>
            </w:r>
          </w:p>
        </w:tc>
      </w:tr>
      <w:tr w:rsidR="00EC5971" w14:paraId="2087C5F9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9C64B00" w14:textId="665845C8" w:rsidR="00EC5971" w:rsidRDefault="006D30A2" w:rsidP="006D30A2">
            <w:pPr>
              <w:jc w:val="center"/>
            </w:pPr>
            <w:r>
              <w:t xml:space="preserve">Colonia La Leyenda, Sector 1 </w:t>
            </w:r>
          </w:p>
        </w:tc>
        <w:tc>
          <w:tcPr>
            <w:tcW w:w="4414" w:type="dxa"/>
          </w:tcPr>
          <w:p w14:paraId="573828F3" w14:textId="76473976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Fredy Artemio Torres Bautista </w:t>
            </w:r>
          </w:p>
        </w:tc>
      </w:tr>
      <w:tr w:rsidR="00EC5971" w14:paraId="5E9C8673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693F790" w14:textId="63AA3A5A" w:rsidR="00EC5971" w:rsidRDefault="006D30A2" w:rsidP="006D30A2">
            <w:pPr>
              <w:jc w:val="center"/>
            </w:pPr>
            <w:r>
              <w:t>Colonia La Leyenda, Sector 2</w:t>
            </w:r>
          </w:p>
        </w:tc>
        <w:tc>
          <w:tcPr>
            <w:tcW w:w="4414" w:type="dxa"/>
          </w:tcPr>
          <w:p w14:paraId="158D08EF" w14:textId="5734A973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Marco Antonio Rax </w:t>
            </w:r>
          </w:p>
        </w:tc>
      </w:tr>
      <w:tr w:rsidR="00EC5971" w14:paraId="3073FAA4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257D7DF" w14:textId="56484163" w:rsidR="00EC5971" w:rsidRDefault="006D30A2" w:rsidP="006D30A2">
            <w:pPr>
              <w:jc w:val="center"/>
            </w:pPr>
            <w:r>
              <w:t>Colonia Llanos de Santa María II Y III</w:t>
            </w:r>
          </w:p>
        </w:tc>
        <w:tc>
          <w:tcPr>
            <w:tcW w:w="4414" w:type="dxa"/>
          </w:tcPr>
          <w:p w14:paraId="3F015057" w14:textId="68E64F76" w:rsidR="00EC5971" w:rsidRDefault="006D30A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Marta Rafaela López Tax </w:t>
            </w:r>
          </w:p>
        </w:tc>
      </w:tr>
      <w:tr w:rsidR="00EC5971" w14:paraId="5D978E74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A36205F" w14:textId="2F5BD850" w:rsidR="00EC5971" w:rsidRDefault="0037065E" w:rsidP="006D30A2">
            <w:pPr>
              <w:jc w:val="center"/>
            </w:pPr>
            <w:r>
              <w:t xml:space="preserve">Colonia Llanos de Santa María, Sector 1 </w:t>
            </w:r>
          </w:p>
        </w:tc>
        <w:tc>
          <w:tcPr>
            <w:tcW w:w="4414" w:type="dxa"/>
          </w:tcPr>
          <w:p w14:paraId="29849010" w14:textId="0B3D8A16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Carlos Arnulfo Rosales Véliz </w:t>
            </w:r>
          </w:p>
        </w:tc>
      </w:tr>
      <w:tr w:rsidR="00EC5971" w14:paraId="5448681B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83D7E9F" w14:textId="48639516" w:rsidR="0037065E" w:rsidRDefault="0037065E" w:rsidP="0037065E">
            <w:pPr>
              <w:jc w:val="center"/>
            </w:pPr>
            <w:r>
              <w:t>Colonia Lomas de San José, Sector 1, Manzana “N”</w:t>
            </w:r>
          </w:p>
        </w:tc>
        <w:tc>
          <w:tcPr>
            <w:tcW w:w="4414" w:type="dxa"/>
          </w:tcPr>
          <w:p w14:paraId="0A2F5123" w14:textId="681E38C0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Juan José Donis </w:t>
            </w:r>
          </w:p>
        </w:tc>
      </w:tr>
      <w:tr w:rsidR="00EC5971" w14:paraId="53ED826D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A17CC42" w14:textId="614665F6" w:rsidR="00EC5971" w:rsidRDefault="0037065E" w:rsidP="006D30A2">
            <w:pPr>
              <w:jc w:val="center"/>
            </w:pPr>
            <w:r>
              <w:t>Colonia Lomas de San José, Sector 2</w:t>
            </w:r>
          </w:p>
        </w:tc>
        <w:tc>
          <w:tcPr>
            <w:tcW w:w="4414" w:type="dxa"/>
          </w:tcPr>
          <w:p w14:paraId="5E03D41F" w14:textId="6A9F7B62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Gamadiel Noriega Lara</w:t>
            </w:r>
          </w:p>
        </w:tc>
      </w:tr>
      <w:tr w:rsidR="00EC5971" w14:paraId="269911EB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0FC4949" w14:textId="6443720C" w:rsidR="00EC5971" w:rsidRDefault="0037065E" w:rsidP="006D30A2">
            <w:pPr>
              <w:jc w:val="center"/>
            </w:pPr>
            <w:r>
              <w:t xml:space="preserve">Colonia Planes y Vistas de San </w:t>
            </w:r>
            <w:r w:rsidR="00F712D4">
              <w:t>Luis,</w:t>
            </w:r>
            <w:r>
              <w:t xml:space="preserve"> Sectores 1,2,3</w:t>
            </w:r>
          </w:p>
        </w:tc>
        <w:tc>
          <w:tcPr>
            <w:tcW w:w="4414" w:type="dxa"/>
          </w:tcPr>
          <w:p w14:paraId="59943A9A" w14:textId="0F2BE230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Mynor Orlando Donis García </w:t>
            </w:r>
          </w:p>
        </w:tc>
      </w:tr>
      <w:tr w:rsidR="00EC5971" w14:paraId="49219D85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BCE1398" w14:textId="18C9FFD3" w:rsidR="00EC5971" w:rsidRDefault="0037065E" w:rsidP="006D30A2">
            <w:pPr>
              <w:jc w:val="center"/>
            </w:pPr>
            <w:r>
              <w:t xml:space="preserve">Colonia Río Azul </w:t>
            </w:r>
          </w:p>
        </w:tc>
        <w:tc>
          <w:tcPr>
            <w:tcW w:w="4414" w:type="dxa"/>
          </w:tcPr>
          <w:p w14:paraId="2BD29818" w14:textId="575FA38E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Walter Leonel Carrillo Véliz </w:t>
            </w:r>
          </w:p>
        </w:tc>
      </w:tr>
      <w:tr w:rsidR="00EC5971" w14:paraId="517865AC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13C51D" w14:textId="6BE60946" w:rsidR="00EC5971" w:rsidRDefault="0037065E" w:rsidP="006D30A2">
            <w:pPr>
              <w:jc w:val="center"/>
            </w:pPr>
            <w:r>
              <w:t xml:space="preserve">Colonia San Luis Buena Vista </w:t>
            </w:r>
          </w:p>
        </w:tc>
        <w:tc>
          <w:tcPr>
            <w:tcW w:w="4414" w:type="dxa"/>
          </w:tcPr>
          <w:p w14:paraId="607DB43D" w14:textId="4236AA30" w:rsidR="00EC5971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Wendy Johana Panadero Raymundo </w:t>
            </w:r>
          </w:p>
        </w:tc>
      </w:tr>
      <w:tr w:rsidR="00EC5971" w14:paraId="29597D6C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1B27F89" w14:textId="387587C9" w:rsidR="00EC5971" w:rsidRDefault="0037065E" w:rsidP="006D30A2">
            <w:pPr>
              <w:jc w:val="center"/>
            </w:pPr>
            <w:r>
              <w:t xml:space="preserve">Colonia San Luis, Sectores 1,2,3 y El Esfuerzo </w:t>
            </w:r>
          </w:p>
        </w:tc>
        <w:tc>
          <w:tcPr>
            <w:tcW w:w="4414" w:type="dxa"/>
          </w:tcPr>
          <w:p w14:paraId="17D389C8" w14:textId="77777777" w:rsidR="00EC5971" w:rsidRDefault="00F712D4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Karla Aracely Méndez Juárez </w:t>
            </w:r>
          </w:p>
        </w:tc>
      </w:tr>
      <w:tr w:rsidR="0037065E" w14:paraId="797DA348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23EDECF" w14:textId="7833A76E" w:rsidR="0037065E" w:rsidRDefault="00F712D4" w:rsidP="006D30A2">
            <w:pPr>
              <w:jc w:val="center"/>
            </w:pPr>
            <w:r>
              <w:t xml:space="preserve">Sector La Viña </w:t>
            </w:r>
          </w:p>
        </w:tc>
        <w:tc>
          <w:tcPr>
            <w:tcW w:w="4414" w:type="dxa"/>
          </w:tcPr>
          <w:p w14:paraId="534271EC" w14:textId="77777777" w:rsidR="0037065E" w:rsidRDefault="00F712D4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Gregorio González Guevara </w:t>
            </w:r>
          </w:p>
          <w:p w14:paraId="30F671EF" w14:textId="04ECEAFE" w:rsidR="00EE0ABA" w:rsidRDefault="00EE0ABA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5E" w14:paraId="431D5F3E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DEEAF6" w:themeFill="accent5" w:themeFillTint="33"/>
          </w:tcPr>
          <w:p w14:paraId="452D2A82" w14:textId="1420419D" w:rsidR="0037065E" w:rsidRDefault="00F712D4" w:rsidP="006D30A2">
            <w:pPr>
              <w:jc w:val="center"/>
            </w:pPr>
            <w:r>
              <w:lastRenderedPageBreak/>
              <w:t xml:space="preserve">Representantes de Entidades Públicas con Presencia en la Localidad </w:t>
            </w:r>
          </w:p>
        </w:tc>
        <w:tc>
          <w:tcPr>
            <w:tcW w:w="4414" w:type="dxa"/>
          </w:tcPr>
          <w:p w14:paraId="70C4A5E6" w14:textId="77777777" w:rsidR="0037065E" w:rsidRDefault="0037065E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5E" w14:paraId="23A81770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CA20DA3" w14:textId="33285372" w:rsidR="0037065E" w:rsidRDefault="00F712D4" w:rsidP="006D30A2">
            <w:pPr>
              <w:jc w:val="center"/>
            </w:pPr>
            <w:r>
              <w:t xml:space="preserve">Ministerio de Salud Pública y Asistencia Social </w:t>
            </w:r>
          </w:p>
        </w:tc>
        <w:tc>
          <w:tcPr>
            <w:tcW w:w="4414" w:type="dxa"/>
          </w:tcPr>
          <w:p w14:paraId="4F79FABF" w14:textId="77777777" w:rsidR="0037065E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 Elizabeth Rivera Bantes</w:t>
            </w:r>
          </w:p>
          <w:p w14:paraId="1FF20B4C" w14:textId="4E07829E" w:rsidR="009B0DD2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María de los Ángeles Pedroza de Bailón </w:t>
            </w:r>
          </w:p>
        </w:tc>
      </w:tr>
      <w:tr w:rsidR="00F712D4" w14:paraId="461E3F41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ADA6CE7" w14:textId="662D4E71" w:rsidR="00F712D4" w:rsidRDefault="00F712D4" w:rsidP="006D30A2">
            <w:pPr>
              <w:jc w:val="center"/>
            </w:pPr>
            <w:r>
              <w:t xml:space="preserve">Ministerio de Agricultura Ganadería y Alimentación </w:t>
            </w:r>
          </w:p>
        </w:tc>
        <w:tc>
          <w:tcPr>
            <w:tcW w:w="4414" w:type="dxa"/>
          </w:tcPr>
          <w:p w14:paraId="5890CD3B" w14:textId="33F8665A" w:rsidR="00F712D4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José Rufino Monroy Vanegas </w:t>
            </w:r>
          </w:p>
        </w:tc>
      </w:tr>
      <w:tr w:rsidR="00F712D4" w14:paraId="1FC1AD9E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0F477BF" w14:textId="027FC79A" w:rsidR="00F712D4" w:rsidRDefault="009B0DD2" w:rsidP="006D30A2">
            <w:pPr>
              <w:jc w:val="center"/>
            </w:pPr>
            <w:r>
              <w:t xml:space="preserve">Ministerio de Desarrollo </w:t>
            </w:r>
            <w:r w:rsidR="00AE1D45">
              <w:t>Social -MIDES-</w:t>
            </w:r>
          </w:p>
        </w:tc>
        <w:tc>
          <w:tcPr>
            <w:tcW w:w="4414" w:type="dxa"/>
          </w:tcPr>
          <w:p w14:paraId="7FDAF350" w14:textId="77777777" w:rsidR="00F712D4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Sanmuel Edemar Negro García </w:t>
            </w:r>
          </w:p>
          <w:p w14:paraId="3DA28B2A" w14:textId="3C222F7A" w:rsidR="009B0DD2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Giovanni Arnoldo Ochoa Chicas </w:t>
            </w:r>
          </w:p>
        </w:tc>
      </w:tr>
      <w:tr w:rsidR="00F712D4" w14:paraId="3AFD24B9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4B50B1D" w14:textId="3AD40DD5" w:rsidR="00F712D4" w:rsidRDefault="009B0DD2" w:rsidP="006D30A2">
            <w:pPr>
              <w:jc w:val="center"/>
            </w:pPr>
            <w:r>
              <w:t xml:space="preserve">Unidad para la Prevención Comunitaria de la Violencia </w:t>
            </w:r>
            <w:r w:rsidR="00FB4DB2">
              <w:t>-UPCV-</w:t>
            </w:r>
          </w:p>
        </w:tc>
        <w:tc>
          <w:tcPr>
            <w:tcW w:w="4414" w:type="dxa"/>
          </w:tcPr>
          <w:p w14:paraId="7E52A7C0" w14:textId="77777777" w:rsidR="00F712D4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Vivian Romana Sánchez Méndez </w:t>
            </w:r>
          </w:p>
          <w:p w14:paraId="20781CFF" w14:textId="44B7208D" w:rsidR="009B0DD2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Andrea Lucía Vásquez Cabrera </w:t>
            </w:r>
          </w:p>
        </w:tc>
      </w:tr>
      <w:tr w:rsidR="00F712D4" w14:paraId="6081B09B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F6D69B5" w14:textId="5AD740EC" w:rsidR="00F712D4" w:rsidRDefault="009B0DD2" w:rsidP="006D30A2">
            <w:pPr>
              <w:jc w:val="center"/>
            </w:pPr>
            <w:r>
              <w:t>Registro Nacional de las Personas -RENAP-</w:t>
            </w:r>
          </w:p>
        </w:tc>
        <w:tc>
          <w:tcPr>
            <w:tcW w:w="4414" w:type="dxa"/>
          </w:tcPr>
          <w:p w14:paraId="2D96BC2C" w14:textId="77777777" w:rsidR="00F712D4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Armando Ernesto León González </w:t>
            </w:r>
          </w:p>
          <w:p w14:paraId="337D1454" w14:textId="292975D6" w:rsidR="009B0DD2" w:rsidRDefault="009B0DD2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Leslie Carina Misteco Cortave </w:t>
            </w:r>
          </w:p>
        </w:tc>
      </w:tr>
      <w:tr w:rsidR="00F712D4" w14:paraId="02C3AFEF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3B62F3D" w14:textId="5108818E" w:rsidR="00F712D4" w:rsidRDefault="009B0DD2" w:rsidP="006D30A2">
            <w:pPr>
              <w:jc w:val="center"/>
            </w:pPr>
            <w:r>
              <w:t>Consejo Nacional para las Personas con Discapacidad -CONADI-</w:t>
            </w:r>
          </w:p>
        </w:tc>
        <w:tc>
          <w:tcPr>
            <w:tcW w:w="4414" w:type="dxa"/>
          </w:tcPr>
          <w:p w14:paraId="73B861A0" w14:textId="77777777" w:rsidR="00F712D4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Ricardo Echeverría </w:t>
            </w:r>
          </w:p>
          <w:p w14:paraId="0F3F198B" w14:textId="4AC14893" w:rsidR="00AE1D45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Aracely Martínez </w:t>
            </w:r>
          </w:p>
        </w:tc>
      </w:tr>
      <w:tr w:rsidR="00F712D4" w14:paraId="497A3F49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6482EC5" w14:textId="51BE48A5" w:rsidR="00F712D4" w:rsidRDefault="00AE1D45" w:rsidP="006D30A2">
            <w:pPr>
              <w:jc w:val="center"/>
            </w:pPr>
            <w:r>
              <w:t>Secretaría de Seguridad Alimentaria y Nutricional de la Presidencia de la República -SESAN-</w:t>
            </w:r>
          </w:p>
        </w:tc>
        <w:tc>
          <w:tcPr>
            <w:tcW w:w="4414" w:type="dxa"/>
          </w:tcPr>
          <w:p w14:paraId="10870069" w14:textId="77777777" w:rsidR="00F712D4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Federico Carrera </w:t>
            </w:r>
          </w:p>
          <w:p w14:paraId="1A36F5A3" w14:textId="2443B60B" w:rsidR="00AE1D45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Selvin Catú </w:t>
            </w:r>
          </w:p>
        </w:tc>
      </w:tr>
      <w:tr w:rsidR="00F712D4" w14:paraId="21453DC9" w14:textId="77777777" w:rsidTr="00F7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784EC26" w14:textId="09FFBFA0" w:rsidR="00F712D4" w:rsidRDefault="00AE1D45" w:rsidP="006D30A2">
            <w:pPr>
              <w:jc w:val="center"/>
            </w:pPr>
            <w:r>
              <w:t xml:space="preserve">Ministerio de Ambiente y Recursos Naturales </w:t>
            </w:r>
          </w:p>
        </w:tc>
        <w:tc>
          <w:tcPr>
            <w:tcW w:w="4414" w:type="dxa"/>
          </w:tcPr>
          <w:p w14:paraId="784C3804" w14:textId="77777777" w:rsidR="00F712D4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Mery Alaide Roblero Gálvez </w:t>
            </w:r>
          </w:p>
          <w:p w14:paraId="21645608" w14:textId="65AD524A" w:rsidR="00AE1D45" w:rsidRDefault="00AE1D45" w:rsidP="006D3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 Francisca Mendoza Cuque </w:t>
            </w:r>
          </w:p>
        </w:tc>
      </w:tr>
    </w:tbl>
    <w:p w14:paraId="14D18086" w14:textId="32FFAD7C" w:rsidR="004E329A" w:rsidRDefault="004E329A"/>
    <w:p w14:paraId="0091E43E" w14:textId="77777777" w:rsidR="00EC5971" w:rsidRDefault="00EC5971"/>
    <w:p w14:paraId="79E5F870" w14:textId="77777777" w:rsidR="00EC5971" w:rsidRDefault="00EC5971"/>
    <w:p w14:paraId="6413B6B2" w14:textId="64B1C37C" w:rsidR="00EC5971" w:rsidRDefault="00EC5971"/>
    <w:sectPr w:rsidR="00EC59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C7A9" w14:textId="77777777" w:rsidR="009818FB" w:rsidRDefault="009818FB" w:rsidP="00DC5C7F">
      <w:pPr>
        <w:spacing w:after="0" w:line="240" w:lineRule="auto"/>
      </w:pPr>
      <w:r>
        <w:separator/>
      </w:r>
    </w:p>
  </w:endnote>
  <w:endnote w:type="continuationSeparator" w:id="0">
    <w:p w14:paraId="5F2ABE9A" w14:textId="77777777" w:rsidR="009818FB" w:rsidRDefault="009818FB" w:rsidP="00DC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2E93" w14:textId="77777777" w:rsidR="009818FB" w:rsidRDefault="009818FB" w:rsidP="00DC5C7F">
      <w:pPr>
        <w:spacing w:after="0" w:line="240" w:lineRule="auto"/>
      </w:pPr>
      <w:r>
        <w:separator/>
      </w:r>
    </w:p>
  </w:footnote>
  <w:footnote w:type="continuationSeparator" w:id="0">
    <w:p w14:paraId="5311598A" w14:textId="77777777" w:rsidR="009818FB" w:rsidRDefault="009818FB" w:rsidP="00DC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0933" w14:textId="2F452AFD" w:rsidR="00DC5C7F" w:rsidRDefault="00EE0ABA">
    <w:pPr>
      <w:pStyle w:val="Encabezado"/>
      <w:rPr>
        <w:rFonts w:ascii="Aptos" w:eastAsia="Aptos" w:hAnsi="Aptos" w:cs="Times New Roman"/>
        <w:noProof/>
      </w:rPr>
    </w:pPr>
    <w:r w:rsidRPr="00EE0ABA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735CDB23" wp14:editId="6EC0BE3E">
          <wp:simplePos x="0" y="0"/>
          <wp:positionH relativeFrom="margin">
            <wp:posOffset>1320165</wp:posOffset>
          </wp:positionH>
          <wp:positionV relativeFrom="page">
            <wp:posOffset>276225</wp:posOffset>
          </wp:positionV>
          <wp:extent cx="2943225" cy="923925"/>
          <wp:effectExtent l="0" t="0" r="9525" b="9525"/>
          <wp:wrapSquare wrapText="bothSides"/>
          <wp:docPr id="1413111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111153" name="Imagen 14131111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59E">
      <w:rPr>
        <w:rFonts w:ascii="Aptos" w:eastAsia="Aptos" w:hAnsi="Aptos" w:cs="Times New Roman"/>
        <w:noProof/>
      </w:rPr>
      <w:t xml:space="preserve"> </w:t>
    </w:r>
  </w:p>
  <w:p w14:paraId="3EDE34BA" w14:textId="77777777" w:rsidR="00D4559E" w:rsidRDefault="00D4559E">
    <w:pPr>
      <w:pStyle w:val="Encabezado"/>
      <w:rPr>
        <w:rFonts w:ascii="Aptos" w:eastAsia="Aptos" w:hAnsi="Aptos" w:cs="Times New Roman"/>
        <w:noProof/>
      </w:rPr>
    </w:pPr>
  </w:p>
  <w:p w14:paraId="3A358B70" w14:textId="77777777" w:rsidR="00D4559E" w:rsidRDefault="00D4559E">
    <w:pPr>
      <w:pStyle w:val="Encabezado"/>
      <w:rPr>
        <w:rFonts w:ascii="Aptos" w:eastAsia="Aptos" w:hAnsi="Aptos" w:cs="Times New Roman"/>
        <w:noProof/>
      </w:rPr>
    </w:pPr>
  </w:p>
  <w:p w14:paraId="76D23106" w14:textId="77777777" w:rsidR="00D4559E" w:rsidRDefault="00D4559E">
    <w:pPr>
      <w:pStyle w:val="Encabezado"/>
      <w:rPr>
        <w:rFonts w:ascii="Aptos" w:eastAsia="Aptos" w:hAnsi="Aptos" w:cs="Times New Roman"/>
        <w:noProof/>
      </w:rPr>
    </w:pPr>
  </w:p>
  <w:p w14:paraId="42012D23" w14:textId="77777777" w:rsidR="00D4559E" w:rsidRDefault="00D455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7F"/>
    <w:rsid w:val="001406ED"/>
    <w:rsid w:val="001A30BF"/>
    <w:rsid w:val="002E0FD8"/>
    <w:rsid w:val="0037065E"/>
    <w:rsid w:val="004E329A"/>
    <w:rsid w:val="00581638"/>
    <w:rsid w:val="00614144"/>
    <w:rsid w:val="00615536"/>
    <w:rsid w:val="006D30A2"/>
    <w:rsid w:val="00802C40"/>
    <w:rsid w:val="00806243"/>
    <w:rsid w:val="009818FB"/>
    <w:rsid w:val="009A5127"/>
    <w:rsid w:val="009B0DD2"/>
    <w:rsid w:val="00A11430"/>
    <w:rsid w:val="00AE1D45"/>
    <w:rsid w:val="00B11BC4"/>
    <w:rsid w:val="00C96F92"/>
    <w:rsid w:val="00D4559E"/>
    <w:rsid w:val="00DA7046"/>
    <w:rsid w:val="00DC5C7F"/>
    <w:rsid w:val="00E27C1D"/>
    <w:rsid w:val="00EC5971"/>
    <w:rsid w:val="00ED5BAE"/>
    <w:rsid w:val="00EE0ABA"/>
    <w:rsid w:val="00F712D4"/>
    <w:rsid w:val="00FB2DB2"/>
    <w:rsid w:val="00F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169A5"/>
  <w15:chartTrackingRefBased/>
  <w15:docId w15:val="{18A0CBF4-9D49-46B9-8871-1C8C4E5B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7F"/>
  </w:style>
  <w:style w:type="paragraph" w:styleId="Ttulo1">
    <w:name w:val="heading 1"/>
    <w:basedOn w:val="Normal"/>
    <w:next w:val="Normal"/>
    <w:link w:val="Ttulo1Car"/>
    <w:uiPriority w:val="9"/>
    <w:qFormat/>
    <w:rsid w:val="00DC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C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C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C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C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C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C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C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C7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5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C7F"/>
  </w:style>
  <w:style w:type="paragraph" w:styleId="Piedepgina">
    <w:name w:val="footer"/>
    <w:basedOn w:val="Normal"/>
    <w:link w:val="PiedepginaCar"/>
    <w:uiPriority w:val="99"/>
    <w:unhideWhenUsed/>
    <w:rsid w:val="00DC5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C7F"/>
  </w:style>
  <w:style w:type="table" w:styleId="Tablaconcuadrcula">
    <w:name w:val="Table Grid"/>
    <w:basedOn w:val="Tablanormal"/>
    <w:uiPriority w:val="39"/>
    <w:rsid w:val="00DC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F712D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2025-02-17T21:07:00Z</dcterms:created>
  <dcterms:modified xsi:type="dcterms:W3CDTF">2025-05-13T21:27:00Z</dcterms:modified>
</cp:coreProperties>
</file>